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9E" w:rsidRPr="00660E9E" w:rsidRDefault="00660E9E" w:rsidP="00660E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E9E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Pr="00660E9E"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>DRUK OFERTY</w:t>
      </w: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F95" w:rsidRPr="009B1035" w:rsidTr="00AD1485">
        <w:tc>
          <w:tcPr>
            <w:tcW w:w="9062" w:type="dxa"/>
            <w:shd w:val="clear" w:color="auto" w:fill="BFBFBF" w:themeFill="background1" w:themeFillShade="BF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A17F95" w:rsidRPr="009B1035" w:rsidRDefault="00A17F95" w:rsidP="00A17F95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Niniejszym składam ofertę na wykonanie zadania pn:</w:t>
      </w: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br/>
      </w:r>
      <w:r w:rsidRPr="009B1035">
        <w:rPr>
          <w:rFonts w:ascii="Times New Roman" w:eastAsia="Times New Roman" w:hAnsi="Times New Roman"/>
          <w:lang w:eastAsia="pl-PL"/>
        </w:rPr>
        <w:t>_________________________________________________________</w:t>
      </w: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A17F95" w:rsidRPr="009B1035" w:rsidRDefault="00A17F95" w:rsidP="00A17F9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17F95" w:rsidRPr="009B1035" w:rsidRDefault="00A17F95" w:rsidP="00A17F9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 nie później niż do __________)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związania ofertą: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Oświadczam, że pozostaję związany niniejszą ofertą przez okres _______ dni</w:t>
      </w:r>
      <w:r w:rsidRPr="009B1035">
        <w:rPr>
          <w:rFonts w:ascii="Times New Roman" w:eastAsia="Times New Roman" w:hAnsi="Times New Roman"/>
          <w:vertAlign w:val="superscript"/>
          <w:lang w:eastAsia="pl-PL"/>
        </w:rPr>
        <w:t>,</w:t>
      </w:r>
      <w:r w:rsidRPr="009B1035">
        <w:rPr>
          <w:rFonts w:ascii="Times New Roman" w:eastAsia="Times New Roman" w:hAnsi="Times New Roman"/>
          <w:lang w:eastAsia="pl-PL"/>
        </w:rPr>
        <w:t xml:space="preserve"> licząc od dnia złożenia oferty.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 wymagania dotyczące przedmiotu zamówienia stawiane przez Zamawiającego i zobowiązuje się do zawarcia umowy w wymaganym terminie, na warunkach określonych przez Zamawiającego*. </w:t>
      </w:r>
    </w:p>
    <w:p w:rsidR="00A17F95" w:rsidRPr="009B1035" w:rsidRDefault="00A17F95" w:rsidP="00A17F9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A17F95" w:rsidRPr="009B1035" w:rsidRDefault="00A17F95" w:rsidP="00A17F9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A17F95" w:rsidRPr="009B1035" w:rsidRDefault="00A17F95" w:rsidP="00A17F95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A17F95" w:rsidRPr="009B1035" w:rsidRDefault="00A17F95" w:rsidP="00A17F95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Default="00A17F95" w:rsidP="00226C34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9B1035">
        <w:rPr>
          <w:rFonts w:ascii="Times New Roman" w:hAnsi="Times New Roman"/>
          <w:b/>
          <w:i/>
          <w:sz w:val="18"/>
          <w:szCs w:val="18"/>
          <w:lang w:eastAsia="pl-PL"/>
        </w:rPr>
        <w:t>Uwaga:</w:t>
      </w:r>
      <w:r w:rsidRPr="009B1035">
        <w:rPr>
          <w:rFonts w:ascii="Times New Roman" w:hAnsi="Times New Roman"/>
          <w:i/>
          <w:sz w:val="18"/>
          <w:szCs w:val="18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:rsidR="00EA2433" w:rsidRPr="0001512F" w:rsidRDefault="00EA2433" w:rsidP="007F72B7">
      <w:pPr>
        <w:jc w:val="right"/>
        <w:rPr>
          <w:rFonts w:cs="Calibri"/>
          <w:bCs/>
          <w:sz w:val="24"/>
          <w:szCs w:val="24"/>
        </w:rPr>
      </w:pPr>
      <w:r>
        <w:rPr>
          <w:rFonts w:ascii="Times New Roman" w:hAnsi="Times New Roman"/>
          <w:b/>
          <w:i/>
          <w:sz w:val="18"/>
          <w:szCs w:val="18"/>
          <w:lang w:eastAsia="pl-PL"/>
        </w:rPr>
        <w:br w:type="page"/>
      </w:r>
      <w:r w:rsidRPr="0001512F">
        <w:rPr>
          <w:rFonts w:cs="Calibri"/>
          <w:bCs/>
          <w:sz w:val="24"/>
          <w:szCs w:val="24"/>
        </w:rPr>
        <w:lastRenderedPageBreak/>
        <w:t xml:space="preserve">Załączniki nr </w:t>
      </w:r>
      <w:r>
        <w:rPr>
          <w:rFonts w:cs="Calibri"/>
          <w:bCs/>
          <w:sz w:val="24"/>
          <w:szCs w:val="24"/>
        </w:rPr>
        <w:t>2</w:t>
      </w:r>
    </w:p>
    <w:p w:rsidR="00EA2433" w:rsidRPr="0001512F" w:rsidRDefault="00EA2433" w:rsidP="00EA2433">
      <w:pPr>
        <w:jc w:val="right"/>
        <w:rPr>
          <w:rFonts w:cs="Calibri"/>
          <w:bCs/>
          <w:sz w:val="24"/>
          <w:szCs w:val="24"/>
        </w:rPr>
      </w:pPr>
    </w:p>
    <w:p w:rsidR="00EA2433" w:rsidRPr="0001512F" w:rsidRDefault="00EA2433" w:rsidP="00EA2433">
      <w:pPr>
        <w:rPr>
          <w:rFonts w:cs="Calibri"/>
          <w:bCs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sz w:val="24"/>
          <w:szCs w:val="24"/>
        </w:rPr>
      </w:pPr>
      <w:r w:rsidRPr="0001512F">
        <w:rPr>
          <w:rFonts w:cs="Calibri"/>
          <w:b/>
          <w:bCs/>
          <w:sz w:val="24"/>
          <w:szCs w:val="24"/>
          <w:u w:val="single"/>
        </w:rPr>
        <w:t>Istotne dla stron postanowienia umowy</w:t>
      </w:r>
    </w:p>
    <w:p w:rsidR="00EA2433" w:rsidRPr="0001512F" w:rsidRDefault="00EA2433" w:rsidP="00EA2433">
      <w:pPr>
        <w:jc w:val="center"/>
        <w:rPr>
          <w:rFonts w:cs="Calibri"/>
          <w:b/>
          <w:i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i/>
          <w:sz w:val="24"/>
          <w:szCs w:val="24"/>
        </w:rPr>
      </w:pPr>
      <w:r w:rsidRPr="0001512F">
        <w:rPr>
          <w:rFonts w:cs="Calibri"/>
          <w:b/>
          <w:i/>
          <w:sz w:val="24"/>
          <w:szCs w:val="24"/>
        </w:rPr>
        <w:t>U M O W A  ....... /2021</w:t>
      </w:r>
    </w:p>
    <w:p w:rsidR="00EA2433" w:rsidRPr="0001512F" w:rsidRDefault="00EA2433" w:rsidP="00EA2433">
      <w:pPr>
        <w:pStyle w:val="Tekstpodstawowy21"/>
        <w:jc w:val="center"/>
        <w:rPr>
          <w:rFonts w:ascii="Calibri" w:hAnsi="Calibri" w:cs="Calibri"/>
          <w:i/>
          <w:szCs w:val="24"/>
        </w:rPr>
      </w:pPr>
    </w:p>
    <w:p w:rsidR="00EA2433" w:rsidRPr="0001512F" w:rsidRDefault="00EA2433" w:rsidP="00EA2433">
      <w:pPr>
        <w:pStyle w:val="Tekstpodstawowy21"/>
        <w:rPr>
          <w:rFonts w:ascii="Calibri" w:hAnsi="Calibri" w:cs="Calibri"/>
          <w:szCs w:val="24"/>
        </w:rPr>
      </w:pPr>
      <w:r w:rsidRPr="0001512F">
        <w:rPr>
          <w:rFonts w:ascii="Calibri" w:hAnsi="Calibri" w:cs="Calibri"/>
          <w:szCs w:val="24"/>
        </w:rPr>
        <w:t xml:space="preserve">zawarta w dniu …........................ r. w </w:t>
      </w:r>
      <w:r>
        <w:rPr>
          <w:rFonts w:ascii="Calibri" w:hAnsi="Calibri" w:cs="Calibri"/>
          <w:szCs w:val="24"/>
        </w:rPr>
        <w:t>Żywcu</w:t>
      </w:r>
      <w:r w:rsidRPr="0001512F">
        <w:rPr>
          <w:rFonts w:ascii="Calibri" w:hAnsi="Calibri" w:cs="Calibri"/>
          <w:szCs w:val="24"/>
        </w:rPr>
        <w:t xml:space="preserve">, pomiędzy: </w:t>
      </w:r>
    </w:p>
    <w:p w:rsidR="00EA2433" w:rsidRPr="0024003D" w:rsidRDefault="00EA2433" w:rsidP="00EA2433">
      <w:pPr>
        <w:spacing w:line="276" w:lineRule="auto"/>
        <w:rPr>
          <w:sz w:val="24"/>
          <w:szCs w:val="24"/>
        </w:rPr>
      </w:pPr>
      <w:bookmarkStart w:id="0" w:name="_Hlk76115257"/>
      <w:r w:rsidRPr="0024003D">
        <w:rPr>
          <w:b/>
          <w:iCs/>
          <w:sz w:val="24"/>
          <w:szCs w:val="24"/>
        </w:rPr>
        <w:t xml:space="preserve"> </w:t>
      </w:r>
      <w:bookmarkEnd w:id="0"/>
      <w:r w:rsidRPr="0024003D">
        <w:rPr>
          <w:b/>
          <w:iCs/>
          <w:sz w:val="24"/>
          <w:szCs w:val="24"/>
        </w:rPr>
        <w:t>Specjalny</w:t>
      </w:r>
      <w:r>
        <w:rPr>
          <w:b/>
          <w:iCs/>
          <w:sz w:val="24"/>
          <w:szCs w:val="24"/>
        </w:rPr>
        <w:t>m</w:t>
      </w:r>
      <w:r w:rsidRPr="0024003D">
        <w:rPr>
          <w:b/>
          <w:iCs/>
          <w:sz w:val="24"/>
          <w:szCs w:val="24"/>
        </w:rPr>
        <w:t xml:space="preserve"> Ośrodk</w:t>
      </w:r>
      <w:r>
        <w:rPr>
          <w:b/>
          <w:iCs/>
          <w:sz w:val="24"/>
          <w:szCs w:val="24"/>
        </w:rPr>
        <w:t>iem</w:t>
      </w:r>
      <w:r w:rsidRPr="0024003D">
        <w:rPr>
          <w:b/>
          <w:iCs/>
          <w:sz w:val="24"/>
          <w:szCs w:val="24"/>
        </w:rPr>
        <w:t xml:space="preserve"> Szkolno –Wychowawczy w Żywcu</w:t>
      </w:r>
      <w:r>
        <w:rPr>
          <w:b/>
          <w:iCs/>
          <w:sz w:val="24"/>
          <w:szCs w:val="24"/>
        </w:rPr>
        <w:t xml:space="preserve"> </w:t>
      </w:r>
      <w:r w:rsidRPr="0024003D">
        <w:rPr>
          <w:b/>
          <w:iCs/>
          <w:sz w:val="24"/>
          <w:szCs w:val="24"/>
        </w:rPr>
        <w:t xml:space="preserve">ul. Kopernika 77, </w:t>
      </w:r>
      <w:r w:rsidRPr="0024003D">
        <w:rPr>
          <w:b/>
          <w:bCs/>
          <w:iCs/>
          <w:sz w:val="24"/>
          <w:szCs w:val="24"/>
        </w:rPr>
        <w:t xml:space="preserve">34-300 Żywiec, </w:t>
      </w:r>
      <w:r w:rsidRPr="0024003D">
        <w:rPr>
          <w:sz w:val="24"/>
          <w:szCs w:val="24"/>
        </w:rPr>
        <w:t xml:space="preserve">w imieniu którego działa:- Pani Magdalena Worek – Dyrektor </w:t>
      </w:r>
      <w:r w:rsidRPr="0024003D">
        <w:rPr>
          <w:iCs/>
          <w:sz w:val="24"/>
          <w:szCs w:val="24"/>
        </w:rPr>
        <w:t xml:space="preserve">Specjalnego Ośrodka Szkolno– Wychowawczego, </w:t>
      </w:r>
      <w:r w:rsidRPr="0024003D">
        <w:rPr>
          <w:rFonts w:eastAsia="GungsuhChe"/>
          <w:iCs/>
          <w:sz w:val="24"/>
          <w:szCs w:val="24"/>
        </w:rPr>
        <w:t>działająca   w oparciu o upoważnienie Powiatu Żywieckiego, ul. Krasińskiego 13, 34-300 Żywiec, do zaciągania zobowiązań, udzielonego zgodnie    z Uchwałą Nr 740/21/VI Zarządu Powiatu w Żywcu  z dnia  13 stycznia 2021 roku</w:t>
      </w:r>
      <w:r w:rsidRPr="0024003D">
        <w:rPr>
          <w:rFonts w:cs="Calibri"/>
          <w:bCs/>
          <w:sz w:val="24"/>
          <w:szCs w:val="24"/>
        </w:rPr>
        <w:t xml:space="preserve"> </w:t>
      </w:r>
      <w:r w:rsidRPr="0001512F">
        <w:rPr>
          <w:rFonts w:cs="Calibri"/>
          <w:bCs/>
          <w:sz w:val="24"/>
          <w:szCs w:val="24"/>
        </w:rPr>
        <w:t>zwaną w dalszej treści umowy „ZAMAWIAJĄCYM</w:t>
      </w:r>
      <w:r>
        <w:rPr>
          <w:rFonts w:cs="Calibri"/>
          <w:bCs/>
          <w:sz w:val="24"/>
          <w:szCs w:val="24"/>
        </w:rPr>
        <w:t>:</w:t>
      </w:r>
    </w:p>
    <w:p w:rsidR="00EA2433" w:rsidRPr="0001512F" w:rsidRDefault="00EA2433" w:rsidP="00EA2433">
      <w:pPr>
        <w:jc w:val="both"/>
        <w:rPr>
          <w:rFonts w:cs="Calibri"/>
          <w:sz w:val="24"/>
          <w:szCs w:val="24"/>
        </w:rPr>
      </w:pPr>
    </w:p>
    <w:p w:rsidR="00EA2433" w:rsidRPr="0001512F" w:rsidRDefault="00EA2433" w:rsidP="00EA2433">
      <w:pPr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a</w:t>
      </w:r>
    </w:p>
    <w:p w:rsidR="00EA2433" w:rsidRPr="0001512F" w:rsidRDefault="00EA2433" w:rsidP="00EA2433">
      <w:pPr>
        <w:jc w:val="both"/>
        <w:rPr>
          <w:sz w:val="24"/>
          <w:szCs w:val="24"/>
        </w:rPr>
      </w:pPr>
      <w:r w:rsidRPr="0001512F">
        <w:rPr>
          <w:sz w:val="24"/>
          <w:szCs w:val="24"/>
        </w:rPr>
        <w:t>…………………………………………………………………………………..</w:t>
      </w:r>
    </w:p>
    <w:p w:rsidR="00EA2433" w:rsidRPr="0001512F" w:rsidRDefault="00EA2433" w:rsidP="00EA2433">
      <w:pPr>
        <w:jc w:val="both"/>
        <w:rPr>
          <w:sz w:val="24"/>
          <w:szCs w:val="24"/>
        </w:rPr>
      </w:pPr>
      <w:r w:rsidRPr="0001512F">
        <w:rPr>
          <w:sz w:val="24"/>
          <w:szCs w:val="24"/>
        </w:rPr>
        <w:t>…………………………………………………………………………………..</w:t>
      </w:r>
    </w:p>
    <w:p w:rsidR="00EA2433" w:rsidRPr="0001512F" w:rsidRDefault="00EA2433" w:rsidP="00EA2433">
      <w:pPr>
        <w:jc w:val="both"/>
        <w:rPr>
          <w:sz w:val="24"/>
          <w:szCs w:val="24"/>
        </w:rPr>
      </w:pPr>
      <w:r w:rsidRPr="0001512F">
        <w:rPr>
          <w:sz w:val="24"/>
          <w:szCs w:val="24"/>
        </w:rPr>
        <w:t>…………………………………………………………………………………..</w:t>
      </w:r>
    </w:p>
    <w:p w:rsidR="00EA2433" w:rsidRPr="0001512F" w:rsidRDefault="00EA2433" w:rsidP="00EA2433">
      <w:pPr>
        <w:jc w:val="both"/>
        <w:rPr>
          <w:rFonts w:cs="Calibri"/>
          <w:sz w:val="24"/>
          <w:szCs w:val="24"/>
        </w:rPr>
      </w:pPr>
      <w:r w:rsidRPr="0001512F">
        <w:rPr>
          <w:sz w:val="24"/>
          <w:szCs w:val="24"/>
        </w:rPr>
        <w:t xml:space="preserve"> </w:t>
      </w:r>
      <w:r w:rsidRPr="0001512F">
        <w:rPr>
          <w:rFonts w:cs="Calibri"/>
          <w:bCs/>
          <w:sz w:val="24"/>
          <w:szCs w:val="24"/>
        </w:rPr>
        <w:t>zwanym dalej „WYKONAWCĄ”,</w:t>
      </w:r>
    </w:p>
    <w:p w:rsidR="00EA2433" w:rsidRPr="0001512F" w:rsidRDefault="00EA2433" w:rsidP="00EA2433">
      <w:pPr>
        <w:pStyle w:val="Tekstpodstawowy21"/>
        <w:rPr>
          <w:rFonts w:ascii="Calibri" w:hAnsi="Calibri" w:cs="Calibri"/>
          <w:szCs w:val="24"/>
        </w:rPr>
      </w:pPr>
    </w:p>
    <w:p w:rsidR="00EA2433" w:rsidRPr="00C500AE" w:rsidRDefault="00EA2433" w:rsidP="00EA2433">
      <w:pPr>
        <w:pStyle w:val="Tekstpodstawowy21"/>
        <w:rPr>
          <w:szCs w:val="24"/>
        </w:rPr>
      </w:pPr>
      <w:r w:rsidRPr="00C500AE">
        <w:rPr>
          <w:szCs w:val="24"/>
        </w:rPr>
        <w:t xml:space="preserve">W związku z faktem, iż wartość zamówienia jest niższa od kwoty, o której mowa w art. 2 ust. 1 pkt.1)  ustawy  z dnia 11.09.2019 r. Prawo zamówień publicznych (Dz.U. z 2019 r. poz.2019 z </w:t>
      </w:r>
      <w:proofErr w:type="spellStart"/>
      <w:r w:rsidRPr="00C500AE">
        <w:rPr>
          <w:szCs w:val="24"/>
        </w:rPr>
        <w:t>późn</w:t>
      </w:r>
      <w:proofErr w:type="spellEnd"/>
      <w:r w:rsidRPr="00C500AE">
        <w:rPr>
          <w:szCs w:val="24"/>
        </w:rPr>
        <w:t xml:space="preserve">. </w:t>
      </w:r>
      <w:proofErr w:type="spellStart"/>
      <w:r w:rsidRPr="00C500AE">
        <w:rPr>
          <w:szCs w:val="24"/>
        </w:rPr>
        <w:t>zm</w:t>
      </w:r>
      <w:proofErr w:type="spellEnd"/>
      <w:r w:rsidRPr="00C500AE">
        <w:rPr>
          <w:szCs w:val="24"/>
        </w:rPr>
        <w:t xml:space="preserve">), zamówienie udzielane jest na zasadach określonych o finansach publicznych (tj. Dz.U. z 2020 r. poz. 284 z </w:t>
      </w:r>
      <w:proofErr w:type="spellStart"/>
      <w:r w:rsidRPr="00C500AE">
        <w:rPr>
          <w:szCs w:val="24"/>
        </w:rPr>
        <w:t>późn</w:t>
      </w:r>
      <w:proofErr w:type="spellEnd"/>
      <w:r w:rsidRPr="00C500AE">
        <w:rPr>
          <w:szCs w:val="24"/>
        </w:rPr>
        <w:t xml:space="preserve">. zm.). </w:t>
      </w:r>
    </w:p>
    <w:p w:rsidR="00EA2433" w:rsidRPr="00C500AE" w:rsidRDefault="00EA2433" w:rsidP="00EA2433">
      <w:pPr>
        <w:pStyle w:val="Tekstpodstawowy21"/>
        <w:jc w:val="center"/>
        <w:rPr>
          <w:szCs w:val="24"/>
        </w:rPr>
      </w:pPr>
    </w:p>
    <w:p w:rsidR="00EA2433" w:rsidRPr="0001512F" w:rsidRDefault="00EA2433" w:rsidP="00EA2433">
      <w:pPr>
        <w:pStyle w:val="Tekstpodstawowy21"/>
        <w:jc w:val="center"/>
        <w:rPr>
          <w:rFonts w:ascii="Calibri" w:hAnsi="Calibri" w:cs="Calibri"/>
          <w:b/>
          <w:szCs w:val="24"/>
        </w:rPr>
      </w:pPr>
      <w:r w:rsidRPr="0001512F">
        <w:rPr>
          <w:rFonts w:ascii="Calibri" w:hAnsi="Calibri" w:cs="Calibri"/>
          <w:b/>
          <w:szCs w:val="24"/>
        </w:rPr>
        <w:t>§ 1</w:t>
      </w:r>
    </w:p>
    <w:p w:rsidR="00EA2433" w:rsidRPr="0001512F" w:rsidRDefault="00EA2433" w:rsidP="00EA2433">
      <w:pPr>
        <w:pStyle w:val="Tekstpodstawowy21"/>
        <w:jc w:val="center"/>
        <w:rPr>
          <w:rFonts w:ascii="Calibri" w:hAnsi="Calibri" w:cs="Calibri"/>
          <w:b/>
          <w:szCs w:val="24"/>
        </w:rPr>
      </w:pPr>
      <w:r w:rsidRPr="0001512F">
        <w:rPr>
          <w:rFonts w:ascii="Calibri" w:hAnsi="Calibri" w:cs="Calibri"/>
          <w:b/>
          <w:szCs w:val="24"/>
        </w:rPr>
        <w:t>Przedmiot umowy</w:t>
      </w:r>
    </w:p>
    <w:p w:rsidR="00EA2433" w:rsidRPr="00C500AE" w:rsidRDefault="00EA2433" w:rsidP="00EA2433">
      <w:pPr>
        <w:pStyle w:val="Akapitzlist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500AE">
        <w:rPr>
          <w:sz w:val="24"/>
          <w:szCs w:val="24"/>
        </w:rPr>
        <w:t xml:space="preserve">Przedmiotem umowy jest usługa </w:t>
      </w:r>
      <w:r w:rsidRPr="00C500AE">
        <w:rPr>
          <w:b/>
          <w:sz w:val="24"/>
          <w:szCs w:val="24"/>
        </w:rPr>
        <w:t>pełnienia funkcji Inspektora Nadzoru Inwestorskiego</w:t>
      </w:r>
      <w:r w:rsidRPr="00C500AE">
        <w:rPr>
          <w:sz w:val="24"/>
          <w:szCs w:val="24"/>
        </w:rPr>
        <w:t xml:space="preserve"> dla  robót elektrycznych polegających na przebudowie instalacji elektrycznej w budynku  w ramach zadania pn. </w:t>
      </w:r>
      <w:r w:rsidRPr="00C500AE">
        <w:rPr>
          <w:b/>
          <w:sz w:val="24"/>
          <w:szCs w:val="24"/>
        </w:rPr>
        <w:t>„Przebudowa instalacji elektrycznej w Specjalnym Ośrodku Szkolno-Wychowawczym”</w:t>
      </w:r>
      <w:r w:rsidRPr="00C500AE">
        <w:rPr>
          <w:sz w:val="24"/>
          <w:szCs w:val="24"/>
        </w:rPr>
        <w:t xml:space="preserve"> w Żywcu ul. Kopernika 77.</w:t>
      </w:r>
    </w:p>
    <w:p w:rsidR="00EA2433" w:rsidRPr="00AF4A12" w:rsidRDefault="00EA2433" w:rsidP="00EA2433">
      <w:pPr>
        <w:tabs>
          <w:tab w:val="left" w:pos="709"/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C500AE">
        <w:rPr>
          <w:sz w:val="24"/>
          <w:szCs w:val="24"/>
        </w:rPr>
        <w:t>W ramach robót elektrycznych Zamawiający przewiduje</w:t>
      </w:r>
      <w:r w:rsidRPr="0001512F">
        <w:rPr>
          <w:rFonts w:cs="Calibri"/>
          <w:sz w:val="24"/>
          <w:szCs w:val="24"/>
        </w:rPr>
        <w:t xml:space="preserve"> wykonanie</w:t>
      </w:r>
      <w:r>
        <w:rPr>
          <w:rFonts w:cs="Calibri"/>
          <w:sz w:val="24"/>
          <w:szCs w:val="24"/>
        </w:rPr>
        <w:t xml:space="preserve"> przebudowy</w:t>
      </w:r>
      <w:r w:rsidRPr="00C500AE">
        <w:rPr>
          <w:b/>
          <w:bCs/>
          <w:color w:val="000000"/>
          <w:sz w:val="14"/>
          <w:szCs w:val="14"/>
        </w:rPr>
        <w:t xml:space="preserve">   </w:t>
      </w:r>
      <w:r w:rsidRPr="00AF4A12">
        <w:rPr>
          <w:sz w:val="24"/>
          <w:szCs w:val="24"/>
        </w:rPr>
        <w:t xml:space="preserve">  instalacji elektrycznej w następującym zakresie:</w:t>
      </w:r>
    </w:p>
    <w:p w:rsidR="00EA2433" w:rsidRDefault="00EA2433" w:rsidP="00EA2433">
      <w:pPr>
        <w:overflowPunct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AF4A12">
        <w:rPr>
          <w:sz w:val="24"/>
          <w:szCs w:val="24"/>
        </w:rPr>
        <w:t>–Zmian</w:t>
      </w:r>
      <w:r>
        <w:rPr>
          <w:sz w:val="24"/>
          <w:szCs w:val="24"/>
        </w:rPr>
        <w:t>y</w:t>
      </w:r>
      <w:r w:rsidRPr="00AF4A12">
        <w:rPr>
          <w:sz w:val="24"/>
          <w:szCs w:val="24"/>
        </w:rPr>
        <w:t xml:space="preserve"> układu zasilania polegająca na zmniejszeniu ilości liczników zabudowanych                             w obiekcie, </w:t>
      </w:r>
    </w:p>
    <w:p w:rsidR="00EA2433" w:rsidRDefault="00EA2433" w:rsidP="00EA2433">
      <w:pPr>
        <w:overflowPunct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AF4A12">
        <w:rPr>
          <w:sz w:val="24"/>
          <w:szCs w:val="24"/>
        </w:rPr>
        <w:lastRenderedPageBreak/>
        <w:t>zabudowani</w:t>
      </w:r>
      <w:r>
        <w:rPr>
          <w:sz w:val="24"/>
          <w:szCs w:val="24"/>
        </w:rPr>
        <w:t>e</w:t>
      </w:r>
      <w:r w:rsidRPr="00AF4A12">
        <w:rPr>
          <w:sz w:val="24"/>
          <w:szCs w:val="24"/>
        </w:rPr>
        <w:t xml:space="preserve"> złącza kablowego własności inwestora obok złącza kablowego ZK-BBZ 402674 </w:t>
      </w:r>
    </w:p>
    <w:p w:rsidR="00EA2433" w:rsidRPr="00AF4A12" w:rsidRDefault="00EA2433" w:rsidP="00EA2433">
      <w:pPr>
        <w:overflowPunct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AF4A12">
        <w:rPr>
          <w:sz w:val="24"/>
          <w:szCs w:val="24"/>
        </w:rPr>
        <w:t xml:space="preserve"> zabudowy przeciwpożarowego wyłącznika prądu na elewacji projektowanego złącza inwestora.</w:t>
      </w:r>
    </w:p>
    <w:p w:rsidR="00EA2433" w:rsidRPr="00AF4A12" w:rsidRDefault="00EA2433" w:rsidP="00EA2433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4A12">
        <w:rPr>
          <w:sz w:val="24"/>
          <w:szCs w:val="24"/>
        </w:rPr>
        <w:t>–Zmian</w:t>
      </w:r>
      <w:r>
        <w:rPr>
          <w:sz w:val="24"/>
          <w:szCs w:val="24"/>
        </w:rPr>
        <w:t>y</w:t>
      </w:r>
      <w:r w:rsidRPr="00AF4A12">
        <w:rPr>
          <w:sz w:val="24"/>
          <w:szCs w:val="24"/>
        </w:rPr>
        <w:t xml:space="preserve"> układu rozprowadzenia energii elektrycznej, zawierająca wykonanie nowych       </w:t>
      </w:r>
      <w:r>
        <w:rPr>
          <w:sz w:val="24"/>
          <w:szCs w:val="24"/>
        </w:rPr>
        <w:t xml:space="preserve">    </w:t>
      </w:r>
      <w:proofErr w:type="spellStart"/>
      <w:r w:rsidRPr="00AF4A12">
        <w:rPr>
          <w:sz w:val="24"/>
          <w:szCs w:val="24"/>
        </w:rPr>
        <w:t>wlztów</w:t>
      </w:r>
      <w:proofErr w:type="spellEnd"/>
      <w:r w:rsidRPr="00AF4A12">
        <w:rPr>
          <w:sz w:val="24"/>
          <w:szCs w:val="24"/>
        </w:rPr>
        <w:t xml:space="preserve"> oraz tablic bezpiecznikowych.</w:t>
      </w:r>
    </w:p>
    <w:p w:rsidR="00EA2433" w:rsidRPr="00AF4A12" w:rsidRDefault="00EA2433" w:rsidP="00EA2433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AF4A12">
        <w:rPr>
          <w:sz w:val="24"/>
          <w:szCs w:val="24"/>
        </w:rPr>
        <w:t>–Remont</w:t>
      </w:r>
      <w:r>
        <w:rPr>
          <w:sz w:val="24"/>
          <w:szCs w:val="24"/>
        </w:rPr>
        <w:t>u</w:t>
      </w:r>
      <w:r w:rsidRPr="00AF4A12">
        <w:rPr>
          <w:sz w:val="24"/>
          <w:szCs w:val="24"/>
        </w:rPr>
        <w:t xml:space="preserve"> instalacji gniazd wtykowych</w:t>
      </w:r>
      <w:r>
        <w:rPr>
          <w:sz w:val="24"/>
          <w:szCs w:val="24"/>
        </w:rPr>
        <w:t xml:space="preserve">, zgodnie z projektem.                                                                                                                                                 </w:t>
      </w:r>
    </w:p>
    <w:p w:rsidR="00EA2433" w:rsidRPr="0001512F" w:rsidRDefault="00EA2433" w:rsidP="00EA2433">
      <w:pPr>
        <w:tabs>
          <w:tab w:val="left" w:pos="709"/>
          <w:tab w:val="left" w:pos="7655"/>
        </w:tabs>
        <w:ind w:left="709"/>
        <w:jc w:val="both"/>
        <w:rPr>
          <w:rFonts w:cs="Calibri"/>
          <w:sz w:val="24"/>
          <w:szCs w:val="24"/>
        </w:rPr>
      </w:pPr>
    </w:p>
    <w:p w:rsidR="00EA2433" w:rsidRPr="00C500AE" w:rsidRDefault="00EA2433" w:rsidP="00EA2433">
      <w:pPr>
        <w:pStyle w:val="Akapitzlist"/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00AE">
        <w:rPr>
          <w:bCs/>
          <w:sz w:val="24"/>
          <w:szCs w:val="24"/>
        </w:rPr>
        <w:t>Integralną część opisu przedmiotu zamówienia stanowi:</w:t>
      </w:r>
    </w:p>
    <w:p w:rsidR="00EA2433" w:rsidRPr="00C500AE" w:rsidRDefault="00EA2433" w:rsidP="00EA2433">
      <w:pPr>
        <w:numPr>
          <w:ilvl w:val="0"/>
          <w:numId w:val="2"/>
        </w:numPr>
        <w:tabs>
          <w:tab w:val="left" w:pos="993"/>
          <w:tab w:val="left" w:pos="7655"/>
        </w:tabs>
        <w:autoSpaceDE w:val="0"/>
        <w:autoSpaceDN w:val="0"/>
        <w:spacing w:after="0" w:line="240" w:lineRule="auto"/>
        <w:ind w:left="993" w:hanging="567"/>
        <w:jc w:val="both"/>
        <w:rPr>
          <w:sz w:val="24"/>
          <w:szCs w:val="24"/>
        </w:rPr>
      </w:pPr>
      <w:r w:rsidRPr="00C500AE">
        <w:rPr>
          <w:sz w:val="24"/>
          <w:szCs w:val="24"/>
        </w:rPr>
        <w:t>dokumentacja projektowa,</w:t>
      </w:r>
    </w:p>
    <w:p w:rsidR="00EA2433" w:rsidRPr="00C500AE" w:rsidRDefault="00EA2433" w:rsidP="00EA2433">
      <w:pPr>
        <w:numPr>
          <w:ilvl w:val="0"/>
          <w:numId w:val="2"/>
        </w:numPr>
        <w:tabs>
          <w:tab w:val="left" w:pos="993"/>
          <w:tab w:val="left" w:pos="7655"/>
        </w:tabs>
        <w:autoSpaceDE w:val="0"/>
        <w:autoSpaceDN w:val="0"/>
        <w:spacing w:after="0" w:line="240" w:lineRule="auto"/>
        <w:ind w:left="426" w:firstLine="0"/>
        <w:jc w:val="both"/>
        <w:rPr>
          <w:sz w:val="24"/>
          <w:szCs w:val="24"/>
        </w:rPr>
      </w:pPr>
      <w:r w:rsidRPr="00C500AE">
        <w:rPr>
          <w:sz w:val="24"/>
          <w:szCs w:val="24"/>
        </w:rPr>
        <w:t>specyfikacje techniczne wykonania i odbioru robót,</w:t>
      </w:r>
    </w:p>
    <w:p w:rsidR="00EA2433" w:rsidRPr="00C500AE" w:rsidRDefault="00EA2433" w:rsidP="00EA2433">
      <w:pPr>
        <w:numPr>
          <w:ilvl w:val="0"/>
          <w:numId w:val="2"/>
        </w:numPr>
        <w:tabs>
          <w:tab w:val="left" w:pos="993"/>
          <w:tab w:val="left" w:pos="7655"/>
        </w:tabs>
        <w:autoSpaceDE w:val="0"/>
        <w:autoSpaceDN w:val="0"/>
        <w:spacing w:after="0" w:line="240" w:lineRule="auto"/>
        <w:ind w:left="426" w:firstLine="0"/>
        <w:jc w:val="both"/>
        <w:rPr>
          <w:sz w:val="24"/>
          <w:szCs w:val="24"/>
        </w:rPr>
      </w:pPr>
      <w:r w:rsidRPr="00C500AE">
        <w:rPr>
          <w:sz w:val="24"/>
          <w:szCs w:val="24"/>
        </w:rPr>
        <w:t>przedmiar robót</w:t>
      </w:r>
    </w:p>
    <w:p w:rsidR="00EA2433" w:rsidRPr="00C500AE" w:rsidRDefault="00EA2433" w:rsidP="00EA2433">
      <w:pPr>
        <w:pStyle w:val="Akapitzlist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500AE">
        <w:rPr>
          <w:sz w:val="24"/>
          <w:szCs w:val="24"/>
        </w:rPr>
        <w:t xml:space="preserve">Przedmiot umowy zostanie zrealizowany przez Wykonawcę zgodnie z zasadami wynikającymi z dokumentacji technicznej, przeprowadzonej wizji lokalnej, złożonej oferty, oraz z przewidywanymi kosztami warunkującymi wykonanie przedmiotu zamówienia zgodnie z zasadami współczesnej wiedzy technicznej i obowiązującymi przepisami. </w:t>
      </w:r>
    </w:p>
    <w:p w:rsidR="00EA2433" w:rsidRPr="0001512F" w:rsidRDefault="00EA2433" w:rsidP="00EA2433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1512F">
        <w:rPr>
          <w:rFonts w:ascii="Calibri" w:hAnsi="Calibri" w:cs="Calibri"/>
          <w:b/>
          <w:bCs/>
          <w:sz w:val="24"/>
          <w:szCs w:val="24"/>
        </w:rPr>
        <w:t>Do zakresu obowiązków Inspektora Nadzoru Inwestorskiego należeć będzie zarządzanie procesem inwestycyjnym, który będzie obejmował w szczególności: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Reprezentowanie interesów Zamawiającego na budowie w zakresie spraw technicznych i ekonomicznych w ramach dokumentacji projektowej, prawa budowlanego oraz umowy o wykonanie robót budowlanych;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W razie potrzeby wnioskowanie do Zamawiającego o dokonanie zmian lub uzupełnień w dokumentacji projektowej;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Pełny nadzór nad dostawami i wszystkimi robotami budowlanymi i instalacyjnymi wszystkich branż;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Kontrola jakości wykonanych robót i wbudowanych materiałów i ich zgodność z obowiązującymi przepisami i normami;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Akceptacja materiałów budowlanych i urządzeń;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Zapobieganie zastosowaniu wyrobów budowlanych wadliwych i niedopuszczonych do stosowania w budownictwie;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Kontrola zgodności wykonanych robót z dokumentacją projektową, umową i innymi dokumentami;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Rozstrzyganie w uzgodnieniu z Zamawiającym spraw technicznych powstałych w toku wykonywania robót;</w:t>
      </w:r>
    </w:p>
    <w:p w:rsidR="00EA2433" w:rsidRPr="00BD2857" w:rsidRDefault="00EA2433" w:rsidP="00EA2433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BD2857">
        <w:rPr>
          <w:rFonts w:cs="Calibri"/>
          <w:sz w:val="24"/>
          <w:szCs w:val="24"/>
        </w:rPr>
        <w:t>Sporządzanie protokołów konieczności w przypadku potrzeby wykonania robót dodatkowych lub zamiennych, uzasadnienie potrzeby wykonania tych prac oraz wnioskowanie do Zamawiającego o ich wykonanie;</w:t>
      </w:r>
    </w:p>
    <w:p w:rsidR="00EA2433" w:rsidRPr="0001512F" w:rsidRDefault="00EA2433" w:rsidP="00EA2433">
      <w:pPr>
        <w:tabs>
          <w:tab w:val="left" w:pos="709"/>
          <w:tab w:val="left" w:pos="993"/>
        </w:tabs>
        <w:ind w:left="426"/>
        <w:jc w:val="both"/>
        <w:rPr>
          <w:rFonts w:cs="Calibri"/>
          <w:sz w:val="24"/>
          <w:szCs w:val="24"/>
        </w:rPr>
      </w:pP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Uczestnictwo w próbach i odbiorach technicznych instalacji i urządzeń;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 xml:space="preserve">Uczestnictwo w </w:t>
      </w:r>
      <w:r>
        <w:rPr>
          <w:rFonts w:cs="Calibri"/>
          <w:sz w:val="24"/>
          <w:szCs w:val="24"/>
        </w:rPr>
        <w:t>spotkaniach</w:t>
      </w:r>
      <w:r w:rsidRPr="0001512F">
        <w:rPr>
          <w:rFonts w:cs="Calibri"/>
          <w:sz w:val="24"/>
          <w:szCs w:val="24"/>
        </w:rPr>
        <w:t xml:space="preserve"> organizowanych nie częściej niż </w:t>
      </w:r>
      <w:r>
        <w:rPr>
          <w:rFonts w:cs="Calibri"/>
          <w:sz w:val="24"/>
          <w:szCs w:val="24"/>
        </w:rPr>
        <w:t>2</w:t>
      </w:r>
      <w:r w:rsidRPr="0001512F">
        <w:rPr>
          <w:rFonts w:cs="Calibri"/>
          <w:sz w:val="24"/>
          <w:szCs w:val="24"/>
        </w:rPr>
        <w:t xml:space="preserve"> razy w miesiącu przez Zamawiającego,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Kompletowanie dokumentów związanych z odbiorem końcowym;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Potwierdzanie gotowości do odbioru robót;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lastRenderedPageBreak/>
        <w:t>Uczestnictwo w czynnościach odbioru robót i przekazania ich do użytku;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Dojazd i pobyt na terenie budowy w ilości niezbędnej do prawidłowego sprawowania nadzoru, począwszy od dnia rozpoczęcia realizacji usługi. Wymagana jest obecność przynajmniej 2 razy w tygodniu oraz na każde wezwanie Zamawiającego w sprawach wymagających niezwłocznego zajęcia stanowiska przez nadzór inwestorski.</w:t>
      </w:r>
    </w:p>
    <w:p w:rsidR="00EA2433" w:rsidRPr="0001512F" w:rsidRDefault="00EA2433" w:rsidP="00EA2433">
      <w:pPr>
        <w:numPr>
          <w:ilvl w:val="0"/>
          <w:numId w:val="3"/>
        </w:numPr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 xml:space="preserve">Wykonawca  zobowiązany jest do sporządzenia </w:t>
      </w:r>
      <w:r>
        <w:rPr>
          <w:rFonts w:cs="Calibri"/>
          <w:sz w:val="24"/>
          <w:szCs w:val="24"/>
        </w:rPr>
        <w:t>raz w miesiącu</w:t>
      </w:r>
      <w:r w:rsidRPr="0001512F">
        <w:rPr>
          <w:rFonts w:cs="Calibri"/>
          <w:sz w:val="24"/>
          <w:szCs w:val="24"/>
        </w:rPr>
        <w:t xml:space="preserve"> raportu z realizacji inwestycji zawierającego w szczególności: </w:t>
      </w:r>
    </w:p>
    <w:p w:rsidR="00EA2433" w:rsidRPr="0001512F" w:rsidRDefault="00EA2433" w:rsidP="00EA2433">
      <w:pPr>
        <w:numPr>
          <w:ilvl w:val="1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Terminy pobytu na budowie</w:t>
      </w:r>
    </w:p>
    <w:p w:rsidR="00EA2433" w:rsidRPr="0001512F" w:rsidRDefault="00EA2433" w:rsidP="00EA2433">
      <w:pPr>
        <w:numPr>
          <w:ilvl w:val="1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Zdjęcia z postępu prac</w:t>
      </w:r>
    </w:p>
    <w:p w:rsidR="00EA2433" w:rsidRPr="0001512F" w:rsidRDefault="00EA2433" w:rsidP="00EA2433">
      <w:pPr>
        <w:numPr>
          <w:ilvl w:val="1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 xml:space="preserve">Oświadczenie w sprawie zgodności robót </w:t>
      </w:r>
      <w:r>
        <w:rPr>
          <w:rFonts w:cs="Calibri"/>
          <w:sz w:val="24"/>
          <w:szCs w:val="24"/>
        </w:rPr>
        <w:t xml:space="preserve">elektrycznych </w:t>
      </w:r>
      <w:r w:rsidRPr="0001512F">
        <w:rPr>
          <w:rFonts w:cs="Calibri"/>
          <w:sz w:val="24"/>
          <w:szCs w:val="24"/>
        </w:rPr>
        <w:t xml:space="preserve"> z harmonogramem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Uczestnictwo w przeglądach w okresie gwarancji oraz kontrola usunięcia ujawnionych wad;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 xml:space="preserve">Żądanie od kierownika robót budowlanych dokonania poprawek bądź ponownego wykonania wadliwie wykonanych robót, a także wstrzymanie dalszych robót </w:t>
      </w:r>
      <w:r>
        <w:rPr>
          <w:rFonts w:cs="Calibri"/>
          <w:sz w:val="24"/>
          <w:szCs w:val="24"/>
        </w:rPr>
        <w:t>elektrycznych</w:t>
      </w:r>
      <w:r w:rsidRPr="0001512F">
        <w:rPr>
          <w:rFonts w:cs="Calibri"/>
          <w:sz w:val="24"/>
          <w:szCs w:val="24"/>
        </w:rPr>
        <w:t xml:space="preserve"> w przypadku, gdyby ich kontynuacja mogła wywołać zagrożenie bądź spowodować niezgodność z projektem budowlanym;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Kontrola terminowości wykonywania robót i każdorazowe powiadamianie Zamawiającego o ewentualnym zagrożeniu terminowego wykonania robót;</w:t>
      </w:r>
    </w:p>
    <w:p w:rsidR="00EA2433" w:rsidRPr="0001512F" w:rsidRDefault="00EA2433" w:rsidP="00EA2433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Zawiadamianie Zamawiającego niezwłocznie (najpóźniej w terminie 24 godzin) o zaistniałych na terenie prac nieprawidłowościach.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§ 2</w:t>
      </w:r>
    </w:p>
    <w:p w:rsidR="00EA2433" w:rsidRPr="0001512F" w:rsidRDefault="00EA2433" w:rsidP="00EA2433">
      <w:pPr>
        <w:spacing w:line="276" w:lineRule="auto"/>
        <w:jc w:val="center"/>
        <w:rPr>
          <w:rFonts w:cs="Calibri"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Zobowiązanie Wykonawcy</w:t>
      </w:r>
    </w:p>
    <w:p w:rsidR="00EA2433" w:rsidRPr="0001512F" w:rsidRDefault="00EA2433" w:rsidP="00EA2433">
      <w:pPr>
        <w:suppressAutoHyphens/>
        <w:overflowPunct w:val="0"/>
        <w:spacing w:line="276" w:lineRule="auto"/>
        <w:jc w:val="both"/>
        <w:textAlignment w:val="baseline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 xml:space="preserve">Wykonawca zobowiązuje się do wykonywania prac będących przedmiotem umowy, zgodnie z obowiązującymi przepisami, normami technicznymi, standardami, zasadami sztuki budowlanej, z należytą starannością, etyką zawodową i przepisami przewidzianymi dla tego rodzaju robót oraz postanowieniami niniejszej umowy. 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 xml:space="preserve">§ 3 </w:t>
      </w:r>
    </w:p>
    <w:p w:rsidR="00EA2433" w:rsidRPr="0001512F" w:rsidRDefault="00EA2433" w:rsidP="00EA2433">
      <w:pPr>
        <w:jc w:val="center"/>
        <w:rPr>
          <w:rFonts w:cs="Calibri"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Termin realizacji</w:t>
      </w:r>
    </w:p>
    <w:p w:rsidR="00EA2433" w:rsidRPr="0001512F" w:rsidRDefault="00EA2433" w:rsidP="00EA2433">
      <w:pPr>
        <w:pStyle w:val="Akapitzlist"/>
        <w:widowControl w:val="0"/>
        <w:numPr>
          <w:ilvl w:val="0"/>
          <w:numId w:val="4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1512F">
        <w:rPr>
          <w:rFonts w:ascii="Calibri" w:hAnsi="Calibri" w:cs="Calibri"/>
          <w:snapToGrid w:val="0"/>
          <w:sz w:val="24"/>
          <w:szCs w:val="24"/>
        </w:rPr>
        <w:t xml:space="preserve">Zamówienie realizowane będzie do czasu zakończenia i odbioru robót </w:t>
      </w:r>
      <w:r>
        <w:rPr>
          <w:rFonts w:ascii="Calibri" w:hAnsi="Calibri" w:cs="Calibri"/>
          <w:snapToGrid w:val="0"/>
          <w:sz w:val="24"/>
          <w:szCs w:val="24"/>
        </w:rPr>
        <w:t>elektrycznych</w:t>
      </w:r>
      <w:r w:rsidRPr="0001512F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§ 3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Warunki płatności</w:t>
      </w:r>
    </w:p>
    <w:p w:rsidR="00EA2433" w:rsidRPr="0001512F" w:rsidRDefault="00EA2433" w:rsidP="00EA2433">
      <w:pPr>
        <w:pStyle w:val="Akapitzlist"/>
        <w:widowControl w:val="0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1512F">
        <w:rPr>
          <w:rFonts w:ascii="Calibri" w:hAnsi="Calibri" w:cs="Calibri"/>
          <w:snapToGrid w:val="0"/>
          <w:sz w:val="24"/>
          <w:szCs w:val="24"/>
        </w:rPr>
        <w:t>Zamawiający za wykonany przedmiot umowy zapłaci wynagrodzenie ryczałtowe ustalone na podstawie oferty Wykonawcy. Wartość robót zgodnie z ofertą cenową wynosi (łącznie z podatkiem VAT) ……………………………………… (słownie: …………………………………………………………………………).</w:t>
      </w:r>
    </w:p>
    <w:p w:rsidR="00EA2433" w:rsidRPr="0001512F" w:rsidRDefault="00EA2433" w:rsidP="00EA2433">
      <w:pPr>
        <w:pStyle w:val="Akapitzlist"/>
        <w:widowControl w:val="0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1512F">
        <w:rPr>
          <w:rFonts w:ascii="Calibri" w:hAnsi="Calibri" w:cs="Calibri"/>
          <w:snapToGrid w:val="0"/>
          <w:sz w:val="24"/>
          <w:szCs w:val="24"/>
        </w:rPr>
        <w:lastRenderedPageBreak/>
        <w:t>Podstawą zapłaty będzie faktura końcowa wystawiana przez Wykonawcę, po zakończeniu i protokolarnym odbiorze robót budowlanych o których mowa w § 1 ust. 1.</w:t>
      </w:r>
    </w:p>
    <w:p w:rsidR="00EA2433" w:rsidRPr="0001512F" w:rsidRDefault="00EA2433" w:rsidP="00EA2433">
      <w:pPr>
        <w:pStyle w:val="Akapitzlist"/>
        <w:widowControl w:val="0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1512F">
        <w:rPr>
          <w:rFonts w:ascii="Calibri" w:hAnsi="Calibri" w:cs="Calibri"/>
          <w:snapToGrid w:val="0"/>
          <w:sz w:val="24"/>
          <w:szCs w:val="24"/>
        </w:rPr>
        <w:t>Termin płatności faktury wynosi do 30 dni, licząc od daty jej przyjęcia przez Zamawiającego.</w:t>
      </w:r>
    </w:p>
    <w:p w:rsidR="00EA2433" w:rsidRPr="0001512F" w:rsidRDefault="00EA2433" w:rsidP="00EA2433">
      <w:pPr>
        <w:pStyle w:val="Akapitzlist"/>
        <w:widowControl w:val="0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1512F">
        <w:rPr>
          <w:rFonts w:ascii="Calibri" w:hAnsi="Calibri" w:cs="Calibri"/>
          <w:snapToGrid w:val="0"/>
          <w:sz w:val="24"/>
          <w:szCs w:val="24"/>
        </w:rPr>
        <w:t xml:space="preserve">Wynagrodzenie Wykonawcy zostanie przekazane na jego rachunek podany na fakturze, </w:t>
      </w:r>
    </w:p>
    <w:p w:rsidR="00EA2433" w:rsidRPr="0001512F" w:rsidRDefault="00EA2433" w:rsidP="00EA2433">
      <w:pPr>
        <w:pStyle w:val="Akapitzlist"/>
        <w:widowControl w:val="0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1512F">
        <w:rPr>
          <w:rFonts w:ascii="Calibri" w:hAnsi="Calibri" w:cs="Calibri"/>
          <w:snapToGrid w:val="0"/>
          <w:sz w:val="24"/>
          <w:szCs w:val="24"/>
        </w:rPr>
        <w:t>Za dzień zapłaty uważa się dzień obciążenia rachunku bankowego Zamawiającego.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widowControl w:val="0"/>
        <w:jc w:val="center"/>
        <w:rPr>
          <w:rFonts w:cs="Calibri"/>
          <w:b/>
          <w:snapToGrid w:val="0"/>
          <w:sz w:val="24"/>
          <w:szCs w:val="24"/>
        </w:rPr>
      </w:pPr>
      <w:r w:rsidRPr="0001512F">
        <w:rPr>
          <w:rFonts w:cs="Calibri"/>
          <w:b/>
          <w:snapToGrid w:val="0"/>
          <w:sz w:val="24"/>
          <w:szCs w:val="24"/>
        </w:rPr>
        <w:t>§ 4</w:t>
      </w:r>
    </w:p>
    <w:p w:rsidR="00EA2433" w:rsidRPr="0001512F" w:rsidRDefault="00EA2433" w:rsidP="00EA2433">
      <w:pPr>
        <w:widowControl w:val="0"/>
        <w:jc w:val="center"/>
        <w:rPr>
          <w:rFonts w:cs="Calibri"/>
          <w:b/>
          <w:snapToGrid w:val="0"/>
          <w:sz w:val="24"/>
          <w:szCs w:val="24"/>
        </w:rPr>
      </w:pPr>
      <w:r w:rsidRPr="0001512F">
        <w:rPr>
          <w:rFonts w:cs="Calibri"/>
          <w:b/>
          <w:snapToGrid w:val="0"/>
          <w:sz w:val="24"/>
          <w:szCs w:val="24"/>
        </w:rPr>
        <w:t>Zmiana danych Wykonawcy</w:t>
      </w:r>
    </w:p>
    <w:p w:rsidR="00EA2433" w:rsidRPr="0001512F" w:rsidRDefault="00EA2433" w:rsidP="00EA2433">
      <w:pPr>
        <w:pStyle w:val="Tekstpodstawowy2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512F">
        <w:rPr>
          <w:rFonts w:ascii="Calibri" w:hAnsi="Calibri" w:cs="Calibri"/>
          <w:sz w:val="24"/>
          <w:szCs w:val="24"/>
        </w:rPr>
        <w:t>Wykonawca zobowiązany jest do pisemnego, pod rygorem nieważności, informowania Zamawiającego o każdej zmianie siedziby, nazwy podmiotu, konta bankowego, numeru NIP,  REGON i telefonu. W razie zaniedbania tego obowiązku wszelka korespondencja i płatności dokonane przez Zamawiającego zgodnie z dotychczasowymi danymi Wykonawcy uznane będą za dokonane skutecznie.</w:t>
      </w:r>
    </w:p>
    <w:p w:rsidR="00EA2433" w:rsidRDefault="00EA2433" w:rsidP="00EA2433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A2433" w:rsidRDefault="00EA2433" w:rsidP="00EA2433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A2433" w:rsidRPr="0001512F" w:rsidRDefault="00EA2433" w:rsidP="00EA2433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1512F">
        <w:rPr>
          <w:rFonts w:ascii="Calibri" w:hAnsi="Calibri" w:cs="Calibri"/>
          <w:b/>
          <w:sz w:val="24"/>
          <w:szCs w:val="24"/>
        </w:rPr>
        <w:t>§ 5</w:t>
      </w:r>
    </w:p>
    <w:p w:rsidR="00EA2433" w:rsidRPr="0001512F" w:rsidRDefault="00EA2433" w:rsidP="00EA2433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1512F">
        <w:rPr>
          <w:rFonts w:ascii="Calibri" w:hAnsi="Calibri" w:cs="Calibri"/>
          <w:b/>
          <w:sz w:val="24"/>
          <w:szCs w:val="24"/>
        </w:rPr>
        <w:t>Pełnomocnictwo</w:t>
      </w:r>
    </w:p>
    <w:p w:rsidR="00EA2433" w:rsidRPr="0001512F" w:rsidRDefault="00EA2433" w:rsidP="00EA2433">
      <w:pPr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Niniejsza umowa stanowi pełnomocnictwo dla Wykonawcy w zakresie świadczonej usługi.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§ 6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Odstąpienie od umowy</w:t>
      </w:r>
    </w:p>
    <w:p w:rsidR="00EA2433" w:rsidRPr="0001512F" w:rsidRDefault="00EA2433" w:rsidP="00EA243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Oprócz wypadków wymienionych w treści Kodeksu Cywilnego, Zamawiającemu przysługuje prawo rozwiązania umowy bez zachowania okresu wypowiedzenia w przypadku, gdy:</w:t>
      </w:r>
    </w:p>
    <w:p w:rsidR="00EA2433" w:rsidRPr="0001512F" w:rsidRDefault="00EA2433" w:rsidP="00EA2433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Wykonawca utraci uprawnienia konieczne do wykonywania umowy,</w:t>
      </w:r>
    </w:p>
    <w:p w:rsidR="00EA2433" w:rsidRPr="0001512F" w:rsidRDefault="00EA2433" w:rsidP="00EA2433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zostanie wydany przez komornika nakaz zajęcia składników majątku Wykonawcy,</w:t>
      </w:r>
    </w:p>
    <w:p w:rsidR="00EA2433" w:rsidRPr="0001512F" w:rsidRDefault="00EA2433" w:rsidP="00EA2433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Wykonawca nie rozpoczął wykonywania umowy ponad termin 1 dnia od daty podpisania umowy pod warunkiem rozpoczęcia wykonywania robót budowlanych, których nadzorowania się podjął na podstawie niniejszej umowy, przerwał wykonywanie umowy i przerwa ta trwa dłużej niż 5 dni lub łącznie 10 dni (suma wszystkich przerw),</w:t>
      </w:r>
    </w:p>
    <w:p w:rsidR="00EA2433" w:rsidRPr="0001512F" w:rsidRDefault="00EA2433" w:rsidP="00EA2433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 xml:space="preserve">Wykonawca wykonuje umowę w sposób niezgody z przepisami prawa oraz wymaganiami  Zamawiającego określonymi w umowie, w szczególności nie będzie wizytował budowy. </w:t>
      </w:r>
    </w:p>
    <w:p w:rsidR="00EA2433" w:rsidRPr="0001512F" w:rsidRDefault="00EA2433" w:rsidP="00EA243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Oświadczenie o odstąpieniu od umowy w trybie przewidzianym w ust. 1 może zostać złożone Wykonawcy w każdy sposób, w który niewątpliwie dotrze do jego wiadomości, w szczególności za pośrednictwem poczty elektronicznej. Oświadczenie to powinno zostać złożone w terminie do 7 dni od dnia powzięcia przez Zamawiającego informacji o zaistnieniu okoliczności uprawniających do odstąpienia od umowy.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§ 7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Kary umowne</w:t>
      </w:r>
    </w:p>
    <w:p w:rsidR="00EA2433" w:rsidRPr="0001512F" w:rsidRDefault="00EA2433" w:rsidP="00EA243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W przypadku rozwiązania umowy przez Zamawiającego w sytuacjach określonych w § 6, Wykonawca zapłaci Zamawiającemu karę umowną w wysokości 10% wartości umowy wskazanej w § 3 ust. 1.</w:t>
      </w:r>
    </w:p>
    <w:p w:rsidR="00EA2433" w:rsidRPr="0001512F" w:rsidRDefault="00EA2433" w:rsidP="00EA243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sz w:val="24"/>
          <w:szCs w:val="24"/>
        </w:rPr>
        <w:t xml:space="preserve">W przypadku nieobecności Wykonawcy w zadeklarowanej w ofercie ilości pobytów na budowie w tygodniu, Zamawiający obniży przysługujące Wykonawcy wynagrodzenie o kwotę 30 zł za każdą nieobecność. </w:t>
      </w:r>
    </w:p>
    <w:p w:rsidR="00EA2433" w:rsidRPr="0001512F" w:rsidRDefault="00EA2433" w:rsidP="00EA243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Zamawiający może dokonywać kompensaty należności z tytułu kar z przysługującego Wykonawcy wynagrodzenia.</w:t>
      </w:r>
    </w:p>
    <w:p w:rsidR="00EA2433" w:rsidRPr="0001512F" w:rsidRDefault="00EA2433" w:rsidP="00EA2433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Strony zgodnie ustalają, że Zamawiający może dochodzić odszkodowania ponad ustaloną wysokość kar umownych, na ogólnych zasadach prawa cywilnego.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§ 8</w:t>
      </w: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Zmiana umowy</w:t>
      </w:r>
    </w:p>
    <w:p w:rsidR="00EA2433" w:rsidRPr="0001512F" w:rsidRDefault="00EA2433" w:rsidP="00EA2433">
      <w:pPr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Wszelkie zmiany i uzupełnienia niniejszej umowy wymagają formy pisemnej w postaci aneksu pod rygorem nieważności.</w:t>
      </w:r>
    </w:p>
    <w:p w:rsidR="00EA2433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Default="00EA2433" w:rsidP="00EA2433">
      <w:pPr>
        <w:jc w:val="center"/>
        <w:rPr>
          <w:rFonts w:cs="Calibri"/>
          <w:b/>
          <w:sz w:val="24"/>
          <w:szCs w:val="24"/>
        </w:rPr>
      </w:pP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  <w:sectPr w:rsidR="00EA2433" w:rsidRPr="0001512F" w:rsidSect="00EA2433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A2433" w:rsidRPr="0001512F" w:rsidRDefault="00EA2433" w:rsidP="00EA2433">
      <w:pPr>
        <w:jc w:val="center"/>
        <w:rPr>
          <w:rFonts w:cs="Calibri"/>
          <w:b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lastRenderedPageBreak/>
        <w:t>§ 9</w:t>
      </w:r>
    </w:p>
    <w:p w:rsidR="00EA2433" w:rsidRPr="0001512F" w:rsidRDefault="00EA2433" w:rsidP="00EA2433">
      <w:pPr>
        <w:jc w:val="center"/>
        <w:rPr>
          <w:rFonts w:cs="Calibri"/>
          <w:sz w:val="24"/>
          <w:szCs w:val="24"/>
        </w:rPr>
      </w:pPr>
      <w:r w:rsidRPr="0001512F">
        <w:rPr>
          <w:rFonts w:cs="Calibri"/>
          <w:b/>
          <w:sz w:val="24"/>
          <w:szCs w:val="24"/>
        </w:rPr>
        <w:t>Postanowienia końcowe</w:t>
      </w:r>
    </w:p>
    <w:p w:rsidR="00EA2433" w:rsidRPr="0001512F" w:rsidRDefault="00EA2433" w:rsidP="00EA243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Strony ustalają, że wszelkie kwestie sporne lub rozwiązanie których nie będzie wprost możliwe w oparciu o postanowienia Umowy, rozstrzygane będą z uwzględnieniem (zastosowaniem) postanowień  zapytania ofertowego oraz jego załączników jak i treści oferty Wykonawcy, w oparciu o które Zamawiający przeprowadził postepowanie skutkujące zawarciem niniejszej Umowy.</w:t>
      </w:r>
    </w:p>
    <w:p w:rsidR="00EA2433" w:rsidRPr="0001512F" w:rsidRDefault="00EA2433" w:rsidP="00EA243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EA2433" w:rsidRPr="0001512F" w:rsidRDefault="00EA2433" w:rsidP="00EA243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Dane osobowe Wykonawcy są objęte ochroną prawną na podstawie ustawy z dnia 29 sierpnia 1997r. o ochronie danych osobowych (Dz.U.2016.922) oraz rozporządzenia Parlamentu Europejskiego i Rady (UE) 2016/679 w sprawie ochrony osób fizycznych w związku z przetwarzaniem danych osobowych i w sprawie swobodnego przepływu takich danych oraz uchylenia dyrektywy 95/46/WE (ogólne rozporządzenie o ochronie danych). Wykonawca niniejszym kwituje odbiór klauzuli informacyjnej w tym zakresie.</w:t>
      </w:r>
    </w:p>
    <w:p w:rsidR="00EA2433" w:rsidRPr="0001512F" w:rsidRDefault="00EA2433" w:rsidP="00EA243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Wszelkie oświadczenia kierowane będą na adresy wskazane na wstępie umowy. Brak powiadomienia o zmianie adresu skutkuje uznaniem doręczenia przesyłki (wiadomości e-mail) na adres wskazany na wstępie umowy.</w:t>
      </w:r>
    </w:p>
    <w:p w:rsidR="00EA2433" w:rsidRPr="0001512F" w:rsidRDefault="00EA2433" w:rsidP="00EA243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1512F">
        <w:rPr>
          <w:rFonts w:cs="Calibri"/>
          <w:sz w:val="24"/>
          <w:szCs w:val="24"/>
        </w:rPr>
        <w:t>W sprawach nieuregulowanych postanowieniami niniejszej umowy mają zastosowanie przepisy Kodeksu cywilnego, Prawa budowlanego i innych właściwych przepisów.</w:t>
      </w:r>
    </w:p>
    <w:p w:rsidR="00EA2433" w:rsidRPr="0001512F" w:rsidRDefault="00EA2433" w:rsidP="00EA2433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1512F">
        <w:rPr>
          <w:rFonts w:cs="Calibri"/>
          <w:sz w:val="24"/>
          <w:szCs w:val="24"/>
        </w:rPr>
        <w:t>Umowę niniejszą sporządzono w trzech jednobrzmiących egzemplarzach, jeden dla Wykonawcy i dwa dla Zamawiającego</w:t>
      </w:r>
    </w:p>
    <w:p w:rsidR="00EA2433" w:rsidRPr="0001512F" w:rsidRDefault="00EA2433" w:rsidP="00EA2433">
      <w:pPr>
        <w:spacing w:line="276" w:lineRule="auto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32"/>
      </w:tblGrid>
      <w:tr w:rsidR="00EA2433" w:rsidRPr="0001512F" w:rsidTr="0051241C">
        <w:trPr>
          <w:trHeight w:val="1292"/>
        </w:trPr>
        <w:tc>
          <w:tcPr>
            <w:tcW w:w="4656" w:type="dxa"/>
            <w:shd w:val="clear" w:color="auto" w:fill="auto"/>
          </w:tcPr>
          <w:p w:rsidR="00EA2433" w:rsidRPr="0001512F" w:rsidRDefault="00EA2433" w:rsidP="0051241C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EA2433" w:rsidRPr="0001512F" w:rsidRDefault="00EA2433" w:rsidP="0051241C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EA2433" w:rsidRPr="0001512F" w:rsidRDefault="00EA2433" w:rsidP="0051241C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1512F">
              <w:rPr>
                <w:rFonts w:cs="Calibri"/>
                <w:sz w:val="24"/>
                <w:szCs w:val="24"/>
              </w:rPr>
              <w:t>.........................................................</w:t>
            </w:r>
          </w:p>
          <w:p w:rsidR="00EA2433" w:rsidRPr="0001512F" w:rsidRDefault="00EA2433" w:rsidP="0051241C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1512F">
              <w:rPr>
                <w:rFonts w:cs="Calibri"/>
                <w:b/>
                <w:bCs/>
                <w:sz w:val="24"/>
                <w:szCs w:val="24"/>
              </w:rPr>
              <w:t>WYKONAWCA</w:t>
            </w:r>
          </w:p>
          <w:p w:rsidR="00EA2433" w:rsidRPr="0001512F" w:rsidRDefault="00EA2433" w:rsidP="0051241C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EA2433" w:rsidRPr="0001512F" w:rsidRDefault="00EA2433" w:rsidP="0051241C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A2433" w:rsidRPr="0001512F" w:rsidRDefault="00EA2433" w:rsidP="0051241C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A2433" w:rsidRPr="0001512F" w:rsidRDefault="00EA2433" w:rsidP="0051241C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1512F">
              <w:rPr>
                <w:rFonts w:cs="Calibri"/>
                <w:sz w:val="24"/>
                <w:szCs w:val="24"/>
              </w:rPr>
              <w:t>........................................................</w:t>
            </w:r>
          </w:p>
          <w:p w:rsidR="00EA2433" w:rsidRPr="0001512F" w:rsidRDefault="00EA2433" w:rsidP="0051241C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01512F">
              <w:rPr>
                <w:rFonts w:cs="Calibri"/>
                <w:b/>
                <w:bCs/>
                <w:sz w:val="24"/>
                <w:szCs w:val="24"/>
              </w:rPr>
              <w:t>ZAMAWIAJĄCY</w:t>
            </w:r>
          </w:p>
        </w:tc>
      </w:tr>
    </w:tbl>
    <w:p w:rsidR="00EA2433" w:rsidRPr="0001512F" w:rsidRDefault="00EA2433" w:rsidP="00EA2433">
      <w:pPr>
        <w:rPr>
          <w:sz w:val="24"/>
          <w:szCs w:val="24"/>
        </w:rPr>
      </w:pPr>
    </w:p>
    <w:p w:rsidR="00EA2433" w:rsidRDefault="00EA2433">
      <w:r>
        <w:br w:type="page"/>
      </w:r>
    </w:p>
    <w:p w:rsidR="00EA2433" w:rsidRPr="000F5804" w:rsidRDefault="00EA2433" w:rsidP="00EA2433">
      <w:pPr>
        <w:widowControl w:val="0"/>
        <w:jc w:val="right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lastRenderedPageBreak/>
        <w:t xml:space="preserve">Załącznik nr </w:t>
      </w:r>
      <w:r>
        <w:rPr>
          <w:rFonts w:cs="Calibri"/>
          <w:snapToGrid w:val="0"/>
          <w:sz w:val="24"/>
          <w:szCs w:val="24"/>
        </w:rPr>
        <w:t>3</w:t>
      </w:r>
    </w:p>
    <w:p w:rsidR="00EA2433" w:rsidRDefault="00EA2433" w:rsidP="00EA2433">
      <w:pPr>
        <w:widowControl w:val="0"/>
        <w:jc w:val="center"/>
        <w:rPr>
          <w:rFonts w:cs="Calibri"/>
          <w:b/>
          <w:snapToGrid w:val="0"/>
          <w:sz w:val="24"/>
          <w:szCs w:val="24"/>
        </w:rPr>
      </w:pPr>
    </w:p>
    <w:p w:rsidR="00EA2433" w:rsidRPr="000F5804" w:rsidRDefault="00EA2433" w:rsidP="00EA2433">
      <w:pPr>
        <w:widowControl w:val="0"/>
        <w:jc w:val="center"/>
        <w:rPr>
          <w:rFonts w:cs="Calibri"/>
          <w:b/>
          <w:snapToGrid w:val="0"/>
          <w:sz w:val="24"/>
          <w:szCs w:val="24"/>
        </w:rPr>
      </w:pPr>
      <w:r w:rsidRPr="000F5804">
        <w:rPr>
          <w:rFonts w:cs="Calibri"/>
          <w:b/>
          <w:snapToGrid w:val="0"/>
          <w:sz w:val="24"/>
          <w:szCs w:val="24"/>
        </w:rPr>
        <w:t>OŚWIADCZENIE WYKONAWCY</w:t>
      </w:r>
    </w:p>
    <w:p w:rsidR="00EA2433" w:rsidRPr="000F5804" w:rsidRDefault="00EA2433" w:rsidP="00EA2433">
      <w:pPr>
        <w:widowControl w:val="0"/>
        <w:jc w:val="center"/>
        <w:rPr>
          <w:rFonts w:cs="Calibri"/>
          <w:b/>
          <w:snapToGrid w:val="0"/>
          <w:sz w:val="24"/>
          <w:szCs w:val="24"/>
        </w:rPr>
      </w:pPr>
      <w:r w:rsidRPr="000F5804">
        <w:rPr>
          <w:rFonts w:cs="Calibri"/>
          <w:b/>
          <w:snapToGrid w:val="0"/>
          <w:sz w:val="24"/>
          <w:szCs w:val="24"/>
        </w:rPr>
        <w:t>o spełnieniu warunków udziału w postępowaniu</w:t>
      </w:r>
    </w:p>
    <w:p w:rsidR="00EA2433" w:rsidRPr="000F5804" w:rsidRDefault="00EA2433" w:rsidP="00EA2433">
      <w:pPr>
        <w:widowControl w:val="0"/>
        <w:jc w:val="center"/>
        <w:rPr>
          <w:rFonts w:cs="Calibri"/>
          <w:b/>
          <w:snapToGrid w:val="0"/>
          <w:sz w:val="24"/>
          <w:szCs w:val="24"/>
        </w:rPr>
      </w:pPr>
    </w:p>
    <w:p w:rsidR="00EA2433" w:rsidRPr="000F5804" w:rsidRDefault="00EA2433" w:rsidP="00EA2433">
      <w:pPr>
        <w:widowControl w:val="0"/>
        <w:rPr>
          <w:rFonts w:cs="Calibri"/>
          <w:b/>
          <w:snapToGrid w:val="0"/>
          <w:sz w:val="24"/>
          <w:szCs w:val="24"/>
        </w:rPr>
      </w:pP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>Ja niżej podpisany ……………………………………………………………………………...</w:t>
      </w: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  <w:t>(imię i nazwisko składającego oświadczenie)</w:t>
      </w: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>Będąc upoważnionym do reprezentowania Wykonawcy:</w:t>
      </w: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>…………………………………………………………………………………………………..</w:t>
      </w:r>
    </w:p>
    <w:p w:rsidR="00EA2433" w:rsidRPr="000F5804" w:rsidRDefault="00EA2433" w:rsidP="00EA2433">
      <w:pPr>
        <w:widowControl w:val="0"/>
        <w:jc w:val="center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>( nazwa Wykonawcy)</w:t>
      </w: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>…………………………………………………………………………………………………..</w:t>
      </w:r>
    </w:p>
    <w:p w:rsidR="00EA2433" w:rsidRPr="000F5804" w:rsidRDefault="00EA2433" w:rsidP="00EA2433">
      <w:pPr>
        <w:widowControl w:val="0"/>
        <w:jc w:val="center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>( adres  siedziby Wykonawcy)</w:t>
      </w: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 xml:space="preserve">biorącego udział w postępowaniu o udzielenie zamówienia publicznego </w:t>
      </w:r>
      <w:proofErr w:type="spellStart"/>
      <w:r w:rsidRPr="000F5804">
        <w:rPr>
          <w:rFonts w:cs="Calibri"/>
          <w:snapToGrid w:val="0"/>
          <w:sz w:val="24"/>
          <w:szCs w:val="24"/>
        </w:rPr>
        <w:t>p.n</w:t>
      </w:r>
      <w:proofErr w:type="spellEnd"/>
      <w:r w:rsidRPr="000F5804">
        <w:rPr>
          <w:rFonts w:cs="Calibri"/>
          <w:snapToGrid w:val="0"/>
          <w:sz w:val="24"/>
          <w:szCs w:val="24"/>
        </w:rPr>
        <w:t>:</w:t>
      </w: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</w:p>
    <w:p w:rsidR="00EA2433" w:rsidRPr="009C74C2" w:rsidRDefault="00EA2433" w:rsidP="00EA2433">
      <w:pPr>
        <w:widowControl w:val="0"/>
        <w:jc w:val="center"/>
        <w:rPr>
          <w:rFonts w:cs="Calibri"/>
          <w:b/>
          <w:bCs/>
          <w:snapToGrid w:val="0"/>
          <w:sz w:val="24"/>
          <w:szCs w:val="24"/>
        </w:rPr>
      </w:pPr>
      <w:r w:rsidRPr="009C74C2">
        <w:rPr>
          <w:rFonts w:cs="Calibri"/>
          <w:b/>
          <w:bCs/>
          <w:snapToGrid w:val="0"/>
          <w:sz w:val="24"/>
          <w:szCs w:val="24"/>
        </w:rPr>
        <w:t xml:space="preserve">"Pełnienie funkcji </w:t>
      </w:r>
      <w:r>
        <w:rPr>
          <w:rFonts w:cs="Calibri"/>
          <w:b/>
          <w:bCs/>
          <w:snapToGrid w:val="0"/>
          <w:sz w:val="24"/>
          <w:szCs w:val="24"/>
        </w:rPr>
        <w:t>Inspektora Nadzoru Inwestorskiego</w:t>
      </w:r>
      <w:r w:rsidRPr="009C74C2">
        <w:rPr>
          <w:rFonts w:cs="Calibri"/>
          <w:b/>
          <w:bCs/>
          <w:snapToGrid w:val="0"/>
          <w:sz w:val="24"/>
          <w:szCs w:val="24"/>
        </w:rPr>
        <w:t>”</w:t>
      </w:r>
    </w:p>
    <w:p w:rsidR="00EA2433" w:rsidRPr="009C74C2" w:rsidRDefault="00EA2433" w:rsidP="00EA2433">
      <w:pPr>
        <w:widowControl w:val="0"/>
        <w:jc w:val="center"/>
        <w:rPr>
          <w:rFonts w:cs="Calibri"/>
          <w:snapToGrid w:val="0"/>
          <w:sz w:val="24"/>
          <w:szCs w:val="24"/>
        </w:rPr>
      </w:pPr>
      <w:r w:rsidRPr="009C74C2">
        <w:rPr>
          <w:rFonts w:cs="Calibri"/>
          <w:snapToGrid w:val="0"/>
          <w:sz w:val="24"/>
          <w:szCs w:val="24"/>
        </w:rPr>
        <w:t xml:space="preserve">dla robót </w:t>
      </w:r>
      <w:r>
        <w:rPr>
          <w:rFonts w:cs="Calibri"/>
          <w:snapToGrid w:val="0"/>
          <w:sz w:val="24"/>
          <w:szCs w:val="24"/>
        </w:rPr>
        <w:t>budowlano-elektrycznych</w:t>
      </w:r>
      <w:r w:rsidRPr="009C74C2">
        <w:rPr>
          <w:rFonts w:cs="Calibri"/>
          <w:snapToGrid w:val="0"/>
          <w:sz w:val="24"/>
          <w:szCs w:val="24"/>
        </w:rPr>
        <w:t xml:space="preserve"> w ramach zadania  p.n.</w:t>
      </w:r>
    </w:p>
    <w:p w:rsidR="00EA2433" w:rsidRPr="009C74C2" w:rsidRDefault="00EA2433" w:rsidP="00EA2433">
      <w:pPr>
        <w:widowControl w:val="0"/>
        <w:jc w:val="center"/>
        <w:rPr>
          <w:rFonts w:cs="Calibri"/>
          <w:b/>
          <w:bCs/>
          <w:snapToGrid w:val="0"/>
          <w:sz w:val="24"/>
          <w:szCs w:val="24"/>
        </w:rPr>
      </w:pPr>
      <w:r>
        <w:rPr>
          <w:rFonts w:cs="Calibri"/>
          <w:b/>
          <w:bCs/>
          <w:snapToGrid w:val="0"/>
          <w:sz w:val="24"/>
          <w:szCs w:val="24"/>
        </w:rPr>
        <w:t>Przebudowa instalacji elektrycznej w Specjalnym Ośrodku Szkolno-Wychowawczym w Żywcu</w:t>
      </w:r>
    </w:p>
    <w:p w:rsidR="00EA2433" w:rsidRPr="000F5804" w:rsidRDefault="00EA2433" w:rsidP="00EA2433">
      <w:pPr>
        <w:widowControl w:val="0"/>
        <w:jc w:val="center"/>
        <w:rPr>
          <w:rFonts w:cs="Calibri"/>
          <w:b/>
          <w:snapToGrid w:val="0"/>
          <w:sz w:val="24"/>
          <w:szCs w:val="24"/>
        </w:rPr>
      </w:pPr>
    </w:p>
    <w:p w:rsidR="00EA2433" w:rsidRPr="000F5804" w:rsidRDefault="00EA2433" w:rsidP="00EA2433">
      <w:pPr>
        <w:rPr>
          <w:rFonts w:cs="Calibri"/>
          <w:sz w:val="24"/>
          <w:szCs w:val="24"/>
          <w:u w:val="single"/>
        </w:rPr>
      </w:pPr>
      <w:r w:rsidRPr="000F5804">
        <w:rPr>
          <w:rFonts w:cs="Calibri"/>
          <w:b/>
          <w:snapToGrid w:val="0"/>
          <w:sz w:val="24"/>
          <w:szCs w:val="24"/>
        </w:rPr>
        <w:t>oświadczam</w:t>
      </w:r>
      <w:r w:rsidRPr="000F5804">
        <w:rPr>
          <w:rFonts w:cs="Calibri"/>
          <w:snapToGrid w:val="0"/>
          <w:sz w:val="24"/>
          <w:szCs w:val="24"/>
        </w:rPr>
        <w:t xml:space="preserve">, że Wykonawca spełnia warunki udziału w postępowaniu, o których mowa w ust. VI </w:t>
      </w:r>
      <w:r w:rsidRPr="000F5804">
        <w:rPr>
          <w:rFonts w:cs="Calibri"/>
          <w:sz w:val="24"/>
          <w:szCs w:val="24"/>
        </w:rPr>
        <w:t>zapytania ofertowego (Opis warunków udziału w postępowaniu oraz dokumenty wymagane w ofercie)</w:t>
      </w: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</w:p>
    <w:p w:rsidR="00EA2433" w:rsidRPr="000F5804" w:rsidRDefault="00EA2433" w:rsidP="00EA2433">
      <w:pPr>
        <w:widowControl w:val="0"/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 xml:space="preserve">……………………., dnia ………………….r. </w:t>
      </w:r>
    </w:p>
    <w:p w:rsidR="00EA2433" w:rsidRPr="000F5804" w:rsidRDefault="00EA2433" w:rsidP="00EA2433">
      <w:pPr>
        <w:widowControl w:val="0"/>
        <w:tabs>
          <w:tab w:val="left" w:pos="1125"/>
        </w:tabs>
        <w:rPr>
          <w:rFonts w:cs="Calibri"/>
          <w:snapToGrid w:val="0"/>
          <w:sz w:val="24"/>
          <w:szCs w:val="24"/>
        </w:rPr>
      </w:pPr>
    </w:p>
    <w:p w:rsidR="00EA2433" w:rsidRPr="000F5804" w:rsidRDefault="00EA2433" w:rsidP="00EA2433">
      <w:pPr>
        <w:widowControl w:val="0"/>
        <w:tabs>
          <w:tab w:val="left" w:pos="1125"/>
        </w:tabs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  <w:t>…………………………………………..</w:t>
      </w:r>
    </w:p>
    <w:p w:rsidR="00EA2433" w:rsidRPr="00663D0A" w:rsidRDefault="00EA2433" w:rsidP="00663D0A">
      <w:pPr>
        <w:widowControl w:val="0"/>
        <w:tabs>
          <w:tab w:val="left" w:pos="1125"/>
        </w:tabs>
        <w:rPr>
          <w:rFonts w:cs="Calibri"/>
          <w:snapToGrid w:val="0"/>
          <w:sz w:val="24"/>
          <w:szCs w:val="24"/>
        </w:rPr>
      </w:pP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</w:r>
      <w:r w:rsidRPr="000F5804">
        <w:rPr>
          <w:rFonts w:cs="Calibri"/>
          <w:snapToGrid w:val="0"/>
          <w:sz w:val="24"/>
          <w:szCs w:val="24"/>
        </w:rPr>
        <w:tab/>
        <w:t>(podpis składającego oświadczenie)</w:t>
      </w:r>
      <w:bookmarkStart w:id="1" w:name="_GoBack"/>
      <w:bookmarkEnd w:id="1"/>
      <w:r w:rsidR="00663D0A" w:rsidRPr="000F5804">
        <w:rPr>
          <w:rFonts w:cs="Calibri"/>
          <w:sz w:val="24"/>
          <w:szCs w:val="24"/>
        </w:rPr>
        <w:t xml:space="preserve"> </w:t>
      </w:r>
    </w:p>
    <w:p w:rsidR="00EA2433" w:rsidRPr="00EA2433" w:rsidRDefault="00EA2433" w:rsidP="00EA2433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A2433" w:rsidRPr="00EA2433" w:rsidSect="0022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53" w:rsidRDefault="00884F53" w:rsidP="006D7EBC">
      <w:pPr>
        <w:spacing w:after="0" w:line="240" w:lineRule="auto"/>
      </w:pPr>
      <w:r>
        <w:separator/>
      </w:r>
    </w:p>
  </w:endnote>
  <w:endnote w:type="continuationSeparator" w:id="0">
    <w:p w:rsidR="00884F53" w:rsidRDefault="00884F53" w:rsidP="006D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43" w:rsidRDefault="00884F53" w:rsidP="00623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53" w:rsidRDefault="00884F53" w:rsidP="006D7EBC">
      <w:pPr>
        <w:spacing w:after="0" w:line="240" w:lineRule="auto"/>
      </w:pPr>
      <w:r>
        <w:separator/>
      </w:r>
    </w:p>
  </w:footnote>
  <w:footnote w:type="continuationSeparator" w:id="0">
    <w:p w:rsidR="00884F53" w:rsidRDefault="00884F53" w:rsidP="006D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22F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606" w:hanging="180"/>
      </w:pPr>
    </w:lvl>
    <w:lvl w:ilvl="1" w:tplc="04150019">
      <w:start w:val="1"/>
      <w:numFmt w:val="lowerLetter"/>
      <w:lvlText w:val="%2."/>
      <w:lvlJc w:val="left"/>
      <w:pPr>
        <w:ind w:left="246" w:hanging="360"/>
      </w:pPr>
    </w:lvl>
    <w:lvl w:ilvl="2" w:tplc="0415001B" w:tentative="1">
      <w:start w:val="1"/>
      <w:numFmt w:val="lowerRoman"/>
      <w:lvlText w:val="%3."/>
      <w:lvlJc w:val="right"/>
      <w:pPr>
        <w:ind w:left="966" w:hanging="180"/>
      </w:pPr>
    </w:lvl>
    <w:lvl w:ilvl="3" w:tplc="0415000F" w:tentative="1">
      <w:start w:val="1"/>
      <w:numFmt w:val="decimal"/>
      <w:lvlText w:val="%4."/>
      <w:lvlJc w:val="left"/>
      <w:pPr>
        <w:ind w:left="1686" w:hanging="360"/>
      </w:pPr>
    </w:lvl>
    <w:lvl w:ilvl="4" w:tplc="04150019" w:tentative="1">
      <w:start w:val="1"/>
      <w:numFmt w:val="lowerLetter"/>
      <w:lvlText w:val="%5."/>
      <w:lvlJc w:val="left"/>
      <w:pPr>
        <w:ind w:left="2406" w:hanging="360"/>
      </w:pPr>
    </w:lvl>
    <w:lvl w:ilvl="5" w:tplc="0415001B" w:tentative="1">
      <w:start w:val="1"/>
      <w:numFmt w:val="lowerRoman"/>
      <w:lvlText w:val="%6."/>
      <w:lvlJc w:val="right"/>
      <w:pPr>
        <w:ind w:left="3126" w:hanging="180"/>
      </w:pPr>
    </w:lvl>
    <w:lvl w:ilvl="6" w:tplc="0415000F" w:tentative="1">
      <w:start w:val="1"/>
      <w:numFmt w:val="decimal"/>
      <w:lvlText w:val="%7."/>
      <w:lvlJc w:val="left"/>
      <w:pPr>
        <w:ind w:left="3846" w:hanging="360"/>
      </w:pPr>
    </w:lvl>
    <w:lvl w:ilvl="7" w:tplc="04150019" w:tentative="1">
      <w:start w:val="1"/>
      <w:numFmt w:val="lowerLetter"/>
      <w:lvlText w:val="%8."/>
      <w:lvlJc w:val="left"/>
      <w:pPr>
        <w:ind w:left="4566" w:hanging="360"/>
      </w:pPr>
    </w:lvl>
    <w:lvl w:ilvl="8" w:tplc="0415001B" w:tentative="1">
      <w:start w:val="1"/>
      <w:numFmt w:val="lowerRoman"/>
      <w:lvlText w:val="%9."/>
      <w:lvlJc w:val="right"/>
      <w:pPr>
        <w:ind w:left="5286" w:hanging="180"/>
      </w:pPr>
    </w:lvl>
  </w:abstractNum>
  <w:abstractNum w:abstractNumId="3" w15:restartNumberingAfterBreak="0">
    <w:nsid w:val="2FAA41E2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51344"/>
    <w:multiLevelType w:val="multilevel"/>
    <w:tmpl w:val="7D9A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C95EF0"/>
    <w:multiLevelType w:val="multilevel"/>
    <w:tmpl w:val="FE94F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B218C4"/>
    <w:multiLevelType w:val="multilevel"/>
    <w:tmpl w:val="7D9A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A91BA0"/>
    <w:multiLevelType w:val="hybridMultilevel"/>
    <w:tmpl w:val="63B2FF9E"/>
    <w:lvl w:ilvl="0" w:tplc="1A20B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812FF"/>
    <w:multiLevelType w:val="hybridMultilevel"/>
    <w:tmpl w:val="FF809406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19D2"/>
    <w:multiLevelType w:val="hybridMultilevel"/>
    <w:tmpl w:val="5C3CDEFA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95"/>
    <w:rsid w:val="0011465E"/>
    <w:rsid w:val="00220D4A"/>
    <w:rsid w:val="00226C34"/>
    <w:rsid w:val="00531ED9"/>
    <w:rsid w:val="005C6F8C"/>
    <w:rsid w:val="00623E54"/>
    <w:rsid w:val="00660E9E"/>
    <w:rsid w:val="00663D0A"/>
    <w:rsid w:val="006D7EBC"/>
    <w:rsid w:val="007F72B7"/>
    <w:rsid w:val="00884F53"/>
    <w:rsid w:val="00A17F95"/>
    <w:rsid w:val="00C164FB"/>
    <w:rsid w:val="00E76AEF"/>
    <w:rsid w:val="00E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915F-0110-415D-A335-83BDB87D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A24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2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A2433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243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A2433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2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24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IT.Jeziorski Jakub</cp:lastModifiedBy>
  <cp:revision>8</cp:revision>
  <cp:lastPrinted>2021-07-05T13:29:00Z</cp:lastPrinted>
  <dcterms:created xsi:type="dcterms:W3CDTF">2021-07-01T09:51:00Z</dcterms:created>
  <dcterms:modified xsi:type="dcterms:W3CDTF">2021-07-07T08:27:00Z</dcterms:modified>
</cp:coreProperties>
</file>