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32" w:rsidRDefault="00437932" w:rsidP="00437932">
      <w:r>
        <w:t xml:space="preserve">                                                                                                                                          Żywiec, dnia 12.04.2024</w:t>
      </w:r>
    </w:p>
    <w:p w:rsidR="00437932" w:rsidRDefault="00437932" w:rsidP="00437932">
      <w:pPr>
        <w:rPr>
          <w:sz w:val="32"/>
          <w:szCs w:val="32"/>
        </w:rPr>
      </w:pPr>
      <w:r w:rsidRPr="002501DA">
        <w:rPr>
          <w:sz w:val="32"/>
          <w:szCs w:val="32"/>
        </w:rPr>
        <w:t xml:space="preserve">                                             Zawiadomienie</w:t>
      </w:r>
    </w:p>
    <w:p w:rsidR="00437932" w:rsidRDefault="00437932" w:rsidP="0043793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 xml:space="preserve">                </w:t>
      </w:r>
      <w:r w:rsidRPr="002501DA">
        <w:rPr>
          <w:sz w:val="32"/>
          <w:szCs w:val="32"/>
        </w:rPr>
        <w:t xml:space="preserve"> o wyniku postępowania </w:t>
      </w:r>
      <w:r>
        <w:rPr>
          <w:sz w:val="32"/>
          <w:szCs w:val="32"/>
        </w:rPr>
        <w:t>z otwarcia ofert</w:t>
      </w:r>
    </w:p>
    <w:p w:rsidR="00437932" w:rsidRDefault="00437932" w:rsidP="00437932">
      <w:pPr>
        <w:spacing w:line="276" w:lineRule="auto"/>
        <w:rPr>
          <w:rFonts w:ascii="Times New Roman" w:eastAsia="GungsuhChe" w:hAnsi="Times New Roman" w:cs="Times New Roman"/>
          <w:iCs/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2501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Specjalny Ośrodek </w:t>
      </w:r>
      <w:proofErr w:type="spellStart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–Wychowawczy w Żywcu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ul. Kopernika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77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działa:-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–Wychowawczego,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działająca w oparciu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o upoważnienie Powiatu Żywieckiego, ul. Krasińskiego 13, 34-300 Żywiec, do zaciągania zobowiązań, udzielonego zgodnie  z Uchwałą Nr </w:t>
      </w:r>
      <w:r>
        <w:rPr>
          <w:rFonts w:ascii="Times New Roman" w:eastAsia="GungsuhChe" w:hAnsi="Times New Roman" w:cs="Times New Roman"/>
          <w:iCs/>
          <w:sz w:val="24"/>
          <w:szCs w:val="24"/>
        </w:rPr>
        <w:t>1816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/2</w:t>
      </w:r>
      <w:r>
        <w:rPr>
          <w:rFonts w:ascii="Times New Roman" w:eastAsia="GungsuhChe" w:hAnsi="Times New Roman" w:cs="Times New Roman"/>
          <w:iCs/>
          <w:sz w:val="24"/>
          <w:szCs w:val="24"/>
        </w:rPr>
        <w:t>4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/VI Zarządu Powiatu w Żywcu  z dnia  1</w:t>
      </w:r>
      <w:r>
        <w:rPr>
          <w:rFonts w:ascii="Times New Roman" w:eastAsia="GungsuhChe" w:hAnsi="Times New Roman" w:cs="Times New Roman"/>
          <w:iCs/>
          <w:sz w:val="24"/>
          <w:szCs w:val="24"/>
        </w:rPr>
        <w:t>0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stycznia 202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4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roku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, </w:t>
      </w:r>
    </w:p>
    <w:p w:rsidR="00437932" w:rsidRDefault="00437932" w:rsidP="0043793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postępowaniu o udzielenie zamówienia publicznego prowadzonego w trybie zapytania ofertowego na usługę p.n.</w:t>
      </w:r>
      <w:r w:rsidRPr="00585523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"Pełnienie funkcji Inspektora Nadzoru Inwestorskiego nad budową wewnętrznej platformy dla niepełnosprawnych  w SOSW w Żywcu ”</w:t>
      </w:r>
    </w:p>
    <w:p w:rsidR="00437932" w:rsidRDefault="00437932" w:rsidP="00437932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Wybrana została oferta:</w:t>
      </w:r>
    </w:p>
    <w:p w:rsidR="00437932" w:rsidRPr="002317B7" w:rsidRDefault="00437932" w:rsidP="00437932">
      <w:pPr>
        <w:pStyle w:val="Akapitzlist"/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>NAZWA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Usługi Ogólnobudowlane Marek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Woźnikowski</w:t>
      </w:r>
      <w:proofErr w:type="spellEnd"/>
    </w:p>
    <w:p w:rsidR="00437932" w:rsidRPr="00585523" w:rsidRDefault="00437932" w:rsidP="0043793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2.  Za cenę brutto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12 300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,00 zł, słownie: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dwanaście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tysi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ęcy trzysta 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>złotych</w:t>
      </w:r>
      <w:r w:rsidRPr="005855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37932" w:rsidRDefault="00437932" w:rsidP="004379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437932" w:rsidRDefault="00437932" w:rsidP="0043793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przedłożył wymagane dokumenty i spełnia warunki udziału w postępowaniu. Oferta Wykonawcy według kryteriów oceny ofert, najniższa cena.                                                               </w:t>
      </w:r>
    </w:p>
    <w:p w:rsidR="00437932" w:rsidRDefault="00437932" w:rsidP="0043793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dla zamówienia złożyli następujący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437932" w:rsidTr="002E6717">
        <w:tc>
          <w:tcPr>
            <w:tcW w:w="988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467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</w:t>
            </w:r>
          </w:p>
        </w:tc>
        <w:tc>
          <w:tcPr>
            <w:tcW w:w="339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437932" w:rsidTr="002E6717">
        <w:tc>
          <w:tcPr>
            <w:tcW w:w="988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DWOBUD Sławomir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Dwojakowski</w:t>
            </w:r>
            <w:proofErr w:type="spellEnd"/>
          </w:p>
        </w:tc>
        <w:tc>
          <w:tcPr>
            <w:tcW w:w="339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97-200  Komorów , ul. Zarzeczna 155</w:t>
            </w:r>
          </w:p>
        </w:tc>
      </w:tr>
      <w:tr w:rsidR="00437932" w:rsidTr="002E6717">
        <w:tc>
          <w:tcPr>
            <w:tcW w:w="988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Ogólnobudowlane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Woźnikowski</w:t>
            </w:r>
            <w:proofErr w:type="spellEnd"/>
          </w:p>
        </w:tc>
        <w:tc>
          <w:tcPr>
            <w:tcW w:w="3397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34-300 Żywiec, ul. Rzeźnicza 53 </w:t>
            </w:r>
          </w:p>
        </w:tc>
      </w:tr>
      <w:tr w:rsidR="00437932" w:rsidTr="002E6717">
        <w:tc>
          <w:tcPr>
            <w:tcW w:w="988" w:type="dxa"/>
          </w:tcPr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</w:tcPr>
          <w:p w:rsidR="00437932" w:rsidRPr="006F06AB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Przedsiębiorstwo Inżynieryjne BAT Adam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Bulcewicz</w:t>
            </w:r>
            <w:proofErr w:type="spellEnd"/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3397" w:type="dxa"/>
          </w:tcPr>
          <w:p w:rsidR="00437932" w:rsidRPr="006F06AB" w:rsidRDefault="00437932" w:rsidP="002E671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0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-450 Ustroń, ul. Skowronków 15</w:t>
            </w:r>
          </w:p>
          <w:p w:rsidR="00437932" w:rsidRDefault="00437932" w:rsidP="002E67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7932" w:rsidRPr="00585523" w:rsidRDefault="00437932" w:rsidP="0043793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932" w:rsidRPr="002501DA" w:rsidRDefault="00437932" w:rsidP="00437932">
      <w:pPr>
        <w:rPr>
          <w:sz w:val="24"/>
          <w:szCs w:val="24"/>
        </w:rPr>
      </w:pPr>
      <w:r>
        <w:rPr>
          <w:sz w:val="24"/>
          <w:szCs w:val="24"/>
        </w:rPr>
        <w:t>Z postępowania nie wykluczono wykonawców i nie odrzucono żadnej oferty.</w:t>
      </w:r>
    </w:p>
    <w:p w:rsidR="00437932" w:rsidRDefault="00437932" w:rsidP="00437932"/>
    <w:p w:rsidR="00437932" w:rsidRDefault="00437932"/>
    <w:sectPr w:rsidR="0043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75DF"/>
    <w:multiLevelType w:val="hybridMultilevel"/>
    <w:tmpl w:val="637A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32"/>
    <w:rsid w:val="004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DA06"/>
  <w15:chartTrackingRefBased/>
  <w15:docId w15:val="{E50F6FBE-D828-433F-AAEC-F8C2251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932"/>
    <w:pPr>
      <w:ind w:left="720"/>
      <w:contextualSpacing/>
    </w:pPr>
  </w:style>
  <w:style w:type="table" w:styleId="Tabela-Siatka">
    <w:name w:val="Table Grid"/>
    <w:basedOn w:val="Standardowy"/>
    <w:uiPriority w:val="39"/>
    <w:rsid w:val="0043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2024-04-12T09:52:00Z</dcterms:created>
  <dcterms:modified xsi:type="dcterms:W3CDTF">2024-04-12T09:55:00Z</dcterms:modified>
</cp:coreProperties>
</file>